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F7993A" w14:textId="77777777" w:rsidR="007E461B" w:rsidRPr="00900BCE" w:rsidRDefault="00900BCE" w:rsidP="007E461B">
      <w:pPr>
        <w:pStyle w:val="Heading2"/>
        <w:spacing w:before="0" w:after="0"/>
        <w:rPr>
          <w:b w:val="0"/>
          <w:color w:val="17365D" w:themeColor="text2" w:themeShade="BF"/>
          <w:sz w:val="2"/>
          <w:szCs w:val="6"/>
        </w:rPr>
      </w:pPr>
      <w:r w:rsidRPr="00900BCE">
        <w:rPr>
          <w:b w:val="0"/>
          <w:color w:val="17365D" w:themeColor="text2" w:themeShade="BF"/>
          <w:sz w:val="40"/>
          <w:szCs w:val="56"/>
        </w:rPr>
        <w:t>Table and Chair Hire Application Form</w:t>
      </w:r>
    </w:p>
    <w:p w14:paraId="01F7993B" w14:textId="77777777" w:rsidR="00AB1DEB" w:rsidRPr="007E461B" w:rsidRDefault="00C44B82" w:rsidP="007E461B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 w:rsidR="007E461B"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  <w:t>____</w:t>
      </w:r>
      <w:r w:rsidRPr="007E461B">
        <w:rPr>
          <w:color w:val="FABF8F" w:themeColor="accent6" w:themeTint="99"/>
          <w:szCs w:val="36"/>
          <w:vertAlign w:val="superscript"/>
        </w:rPr>
        <w:t>__________</w:t>
      </w:r>
    </w:p>
    <w:p w14:paraId="01F7993C" w14:textId="77777777" w:rsidR="00BD19D5" w:rsidRDefault="00BD19D5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146"/>
        <w:gridCol w:w="851"/>
        <w:gridCol w:w="3231"/>
      </w:tblGrid>
      <w:tr w:rsidR="00900BCE" w14:paraId="01F7993E" w14:textId="77777777" w:rsidTr="00976DAC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01F7993D" w14:textId="77777777" w:rsidR="00900BCE" w:rsidRPr="00900BCE" w:rsidRDefault="00900BCE" w:rsidP="00900BCE">
            <w:pPr>
              <w:spacing w:before="60" w:after="60"/>
              <w:rPr>
                <w:b/>
                <w:sz w:val="24"/>
                <w:szCs w:val="24"/>
              </w:rPr>
            </w:pPr>
            <w:r w:rsidRPr="00900BCE">
              <w:rPr>
                <w:b/>
                <w:sz w:val="24"/>
                <w:szCs w:val="24"/>
              </w:rPr>
              <w:t>Part A – Applicant Details</w:t>
            </w:r>
          </w:p>
        </w:tc>
      </w:tr>
      <w:tr w:rsidR="00900BCE" w14:paraId="01F79943" w14:textId="77777777" w:rsidTr="00976DA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3F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  <w:sdt>
          <w:sdtPr>
            <w:rPr>
              <w:sz w:val="24"/>
              <w:szCs w:val="24"/>
            </w:rPr>
            <w:id w:val="890700306"/>
            <w:placeholder>
              <w:docPart w:val="DefaultPlaceholder_1081868574"/>
            </w:placeholder>
          </w:sdtPr>
          <w:sdtEndPr/>
          <w:sdtContent>
            <w:tc>
              <w:tcPr>
                <w:tcW w:w="31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F79940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41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Name(s):</w:t>
            </w:r>
          </w:p>
        </w:tc>
        <w:sdt>
          <w:sdtPr>
            <w:rPr>
              <w:sz w:val="24"/>
              <w:szCs w:val="24"/>
            </w:rPr>
            <w:id w:val="729656586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42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46" w14:textId="77777777" w:rsidTr="00976DA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44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sdt>
          <w:sdtPr>
            <w:rPr>
              <w:sz w:val="24"/>
              <w:szCs w:val="24"/>
            </w:rPr>
            <w:id w:val="1233115822"/>
            <w:placeholder>
              <w:docPart w:val="6820215868D14DF0A314781B7EE8AA9F"/>
            </w:placeholder>
          </w:sdtPr>
          <w:sdtEndPr/>
          <w:sdtContent>
            <w:tc>
              <w:tcPr>
                <w:tcW w:w="833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45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49" w14:textId="77777777" w:rsidTr="00976DA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47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  <w:sdt>
          <w:sdtPr>
            <w:rPr>
              <w:sz w:val="24"/>
              <w:szCs w:val="24"/>
            </w:rPr>
            <w:id w:val="532466227"/>
            <w:placeholder>
              <w:docPart w:val="EBF4138FA9A147F1A97E44B474BDE5A9"/>
            </w:placeholder>
          </w:sdtPr>
          <w:sdtEndPr/>
          <w:sdtContent>
            <w:tc>
              <w:tcPr>
                <w:tcW w:w="833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48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4E" w14:textId="77777777" w:rsidTr="00976DA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4A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Suburb:</w:t>
            </w:r>
          </w:p>
        </w:tc>
        <w:sdt>
          <w:sdtPr>
            <w:rPr>
              <w:sz w:val="24"/>
              <w:szCs w:val="24"/>
            </w:rPr>
            <w:id w:val="-1321114810"/>
            <w:placeholder>
              <w:docPart w:val="DefaultPlaceholder_1081868574"/>
            </w:placeholder>
          </w:sdtPr>
          <w:sdtEndPr/>
          <w:sdtContent>
            <w:tc>
              <w:tcPr>
                <w:tcW w:w="31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F7994B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4C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id w:val="302436003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4D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53" w14:textId="77777777" w:rsidTr="00976DA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4F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sdt>
          <w:sdtPr>
            <w:rPr>
              <w:sz w:val="24"/>
              <w:szCs w:val="24"/>
            </w:rPr>
            <w:id w:val="159503155"/>
            <w:placeholder>
              <w:docPart w:val="DefaultPlaceholder_1081868574"/>
            </w:placeholder>
          </w:sdtPr>
          <w:sdtEndPr/>
          <w:sdtContent>
            <w:tc>
              <w:tcPr>
                <w:tcW w:w="31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F79950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51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Phone:</w:t>
            </w:r>
          </w:p>
        </w:tc>
        <w:sdt>
          <w:sdtPr>
            <w:rPr>
              <w:sz w:val="24"/>
              <w:szCs w:val="24"/>
            </w:rPr>
            <w:id w:val="1191337743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52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58" w14:textId="77777777" w:rsidTr="00976DA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54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Facsimile:</w:t>
            </w:r>
          </w:p>
        </w:tc>
        <w:sdt>
          <w:sdtPr>
            <w:rPr>
              <w:sz w:val="24"/>
              <w:szCs w:val="24"/>
            </w:rPr>
            <w:id w:val="1636842010"/>
            <w:placeholder>
              <w:docPart w:val="DefaultPlaceholder_1081868574"/>
            </w:placeholder>
          </w:sdtPr>
          <w:sdtEndPr/>
          <w:sdtContent>
            <w:tc>
              <w:tcPr>
                <w:tcW w:w="31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F79955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56" w14:textId="77777777" w:rsidR="00900BCE" w:rsidRDefault="00900BCE" w:rsidP="00900BC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470867733"/>
            <w:placeholder>
              <w:docPart w:val="DefaultPlaceholder_1081868574"/>
            </w:placeholder>
          </w:sdtPr>
          <w:sdtEndPr/>
          <w:sdtContent>
            <w:tc>
              <w:tcPr>
                <w:tcW w:w="408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57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F79959" w14:textId="77777777" w:rsidR="00900BCE" w:rsidRDefault="00900BCE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831"/>
        <w:gridCol w:w="1288"/>
        <w:gridCol w:w="992"/>
        <w:gridCol w:w="2948"/>
      </w:tblGrid>
      <w:tr w:rsidR="00900BCE" w14:paraId="01F7995B" w14:textId="77777777" w:rsidTr="00976DAC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002060"/>
          </w:tcPr>
          <w:p w14:paraId="01F7995A" w14:textId="77777777" w:rsidR="00900BCE" w:rsidRPr="00900BCE" w:rsidRDefault="00900BCE" w:rsidP="00900B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B</w:t>
            </w:r>
            <w:r w:rsidRPr="00900BC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Hire Details</w:t>
            </w:r>
          </w:p>
        </w:tc>
      </w:tr>
      <w:tr w:rsidR="00900BCE" w14:paraId="01F79960" w14:textId="77777777" w:rsidTr="00976D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5C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Collection: </w:t>
            </w:r>
          </w:p>
        </w:tc>
        <w:sdt>
          <w:sdtPr>
            <w:rPr>
              <w:sz w:val="24"/>
              <w:szCs w:val="24"/>
            </w:rPr>
            <w:id w:val="800573250"/>
            <w:placeholder>
              <w:docPart w:val="38417261315A4286B843413C6802E3D5"/>
            </w:placeholder>
          </w:sdtPr>
          <w:sdtEndPr/>
          <w:sdtContent>
            <w:tc>
              <w:tcPr>
                <w:tcW w:w="296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F7995D" w14:textId="77777777" w:rsidR="00900BCE" w:rsidRDefault="00900BCE" w:rsidP="00A84CDD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5E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Collection:</w:t>
            </w:r>
          </w:p>
        </w:tc>
        <w:sdt>
          <w:sdtPr>
            <w:rPr>
              <w:sz w:val="24"/>
              <w:szCs w:val="24"/>
            </w:rPr>
            <w:id w:val="-1709170138"/>
            <w:placeholder>
              <w:docPart w:val="38417261315A4286B843413C6802E3D5"/>
            </w:placeholder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5F" w14:textId="77777777" w:rsidR="00900BCE" w:rsidRDefault="00900BCE" w:rsidP="00A84CDD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65" w14:textId="77777777" w:rsidTr="00976D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61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Return:</w:t>
            </w:r>
          </w:p>
        </w:tc>
        <w:sdt>
          <w:sdtPr>
            <w:rPr>
              <w:sz w:val="24"/>
              <w:szCs w:val="24"/>
            </w:rPr>
            <w:id w:val="544106518"/>
            <w:placeholder>
              <w:docPart w:val="38417261315A4286B843413C6802E3D5"/>
            </w:placeholder>
          </w:sdtPr>
          <w:sdtEndPr/>
          <w:sdtContent>
            <w:tc>
              <w:tcPr>
                <w:tcW w:w="296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F79962" w14:textId="77777777" w:rsidR="00900BCE" w:rsidRDefault="00900BCE" w:rsidP="00A84CDD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63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Return:</w:t>
            </w:r>
          </w:p>
        </w:tc>
        <w:sdt>
          <w:sdtPr>
            <w:rPr>
              <w:sz w:val="24"/>
              <w:szCs w:val="24"/>
            </w:rPr>
            <w:id w:val="1887829515"/>
            <w:placeholder>
              <w:docPart w:val="38417261315A4286B843413C6802E3D5"/>
            </w:placeholder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64" w14:textId="77777777" w:rsidR="00900BCE" w:rsidRDefault="00900BCE" w:rsidP="00A84CDD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6B" w14:textId="77777777" w:rsidTr="00976D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66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Hire of Time: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67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Days:</w:t>
            </w:r>
          </w:p>
        </w:tc>
        <w:sdt>
          <w:sdtPr>
            <w:rPr>
              <w:sz w:val="24"/>
              <w:szCs w:val="24"/>
            </w:rPr>
            <w:id w:val="-227990568"/>
            <w:placeholder>
              <w:docPart w:val="DefaultPlaceholder_1081868574"/>
            </w:placeholder>
          </w:sdtPr>
          <w:sdtEndPr/>
          <w:sdtContent>
            <w:tc>
              <w:tcPr>
                <w:tcW w:w="18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F79968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9969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Hours:</w:t>
            </w:r>
          </w:p>
        </w:tc>
        <w:sdt>
          <w:sdtPr>
            <w:rPr>
              <w:sz w:val="24"/>
              <w:szCs w:val="24"/>
            </w:rPr>
            <w:id w:val="1680695848"/>
            <w:placeholder>
              <w:docPart w:val="852F38C52B3D492EAFDE95A5C0B7962C"/>
            </w:placeholder>
          </w:sdtPr>
          <w:sdtEndPr/>
          <w:sdtContent>
            <w:tc>
              <w:tcPr>
                <w:tcW w:w="39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6A" w14:textId="77777777" w:rsidR="00900BCE" w:rsidRDefault="00900BCE" w:rsidP="00A84CDD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6E" w14:textId="77777777" w:rsidTr="00976DA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6C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Chairs Required:</w:t>
            </w:r>
          </w:p>
        </w:tc>
        <w:sdt>
          <w:sdtPr>
            <w:rPr>
              <w:sz w:val="24"/>
              <w:szCs w:val="24"/>
            </w:rPr>
            <w:id w:val="-81074212"/>
            <w:placeholder>
              <w:docPart w:val="62C702C25ACE47FD8D86E3C18EFF5076"/>
            </w:placeholder>
          </w:sdtPr>
          <w:sdtEndPr/>
          <w:sdtContent>
            <w:tc>
              <w:tcPr>
                <w:tcW w:w="705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6D" w14:textId="77777777" w:rsidR="00900BCE" w:rsidRDefault="00900BCE" w:rsidP="00A84CDD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00BCE" w14:paraId="01F79971" w14:textId="77777777" w:rsidTr="00976DAC">
        <w:trPr>
          <w:trHeight w:val="7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6F" w14:textId="77777777" w:rsidR="00900BCE" w:rsidRDefault="00900BCE" w:rsidP="00A84CD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Tables Required:</w:t>
            </w:r>
          </w:p>
        </w:tc>
        <w:sdt>
          <w:sdtPr>
            <w:rPr>
              <w:sz w:val="24"/>
              <w:szCs w:val="24"/>
            </w:rPr>
            <w:id w:val="-1773013903"/>
            <w:placeholder>
              <w:docPart w:val="DefaultPlaceholder_1081868574"/>
            </w:placeholder>
          </w:sdtPr>
          <w:sdtEndPr/>
          <w:sdtContent>
            <w:tc>
              <w:tcPr>
                <w:tcW w:w="705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70" w14:textId="77777777" w:rsidR="00900BCE" w:rsidRDefault="00900BCE" w:rsidP="00900BCE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F79972" w14:textId="77777777" w:rsidR="00900BCE" w:rsidRDefault="00900BCE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BCE" w14:paraId="01F79974" w14:textId="77777777" w:rsidTr="00A84CDD">
        <w:tc>
          <w:tcPr>
            <w:tcW w:w="10456" w:type="dxa"/>
            <w:shd w:val="clear" w:color="auto" w:fill="002060"/>
          </w:tcPr>
          <w:p w14:paraId="01F79973" w14:textId="77777777" w:rsidR="00900BCE" w:rsidRPr="00900BCE" w:rsidRDefault="00900BCE" w:rsidP="00900B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C</w:t>
            </w:r>
            <w:r w:rsidRPr="00900BC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Terms and Conditions</w:t>
            </w:r>
          </w:p>
        </w:tc>
      </w:tr>
      <w:tr w:rsidR="00900BCE" w14:paraId="01F79983" w14:textId="77777777" w:rsidTr="00F043CC">
        <w:tc>
          <w:tcPr>
            <w:tcW w:w="10456" w:type="dxa"/>
          </w:tcPr>
          <w:p w14:paraId="01F79975" w14:textId="77777777" w:rsidR="00900BCE" w:rsidRPr="00976DAC" w:rsidRDefault="00900BCE" w:rsidP="00976DAC">
            <w:pPr>
              <w:jc w:val="both"/>
              <w:rPr>
                <w:b/>
                <w:sz w:val="24"/>
                <w:szCs w:val="24"/>
              </w:rPr>
            </w:pPr>
            <w:r w:rsidRPr="00976DAC">
              <w:rPr>
                <w:b/>
                <w:sz w:val="24"/>
                <w:szCs w:val="24"/>
              </w:rPr>
              <w:t>Hours of Hire</w:t>
            </w:r>
          </w:p>
          <w:p w14:paraId="01F79976" w14:textId="77777777" w:rsidR="00900BCE" w:rsidRPr="00976DAC" w:rsidRDefault="00900BCE" w:rsidP="00976DAC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 xml:space="preserve">Hire of chairs and tables must be completed within the hours of hire. </w:t>
            </w:r>
          </w:p>
          <w:p w14:paraId="01F79977" w14:textId="77777777" w:rsidR="00900BCE" w:rsidRPr="00976DAC" w:rsidRDefault="00900BCE" w:rsidP="00976DAC">
            <w:pPr>
              <w:jc w:val="both"/>
              <w:rPr>
                <w:sz w:val="24"/>
                <w:szCs w:val="24"/>
              </w:rPr>
            </w:pPr>
          </w:p>
          <w:p w14:paraId="01F79978" w14:textId="77777777" w:rsidR="00900BCE" w:rsidRPr="00976DAC" w:rsidRDefault="00900BCE" w:rsidP="00976DAC">
            <w:pPr>
              <w:jc w:val="both"/>
              <w:rPr>
                <w:b/>
                <w:sz w:val="24"/>
                <w:szCs w:val="24"/>
              </w:rPr>
            </w:pPr>
            <w:r w:rsidRPr="00976DAC">
              <w:rPr>
                <w:b/>
                <w:sz w:val="24"/>
                <w:szCs w:val="24"/>
              </w:rPr>
              <w:t>Booking Cancellations</w:t>
            </w:r>
          </w:p>
          <w:p w14:paraId="01F79979" w14:textId="77777777" w:rsidR="00900BCE" w:rsidRPr="00976DAC" w:rsidRDefault="00900BCE" w:rsidP="00976DAC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 xml:space="preserve">Bookings can be cancelled up to 7 days prior to the booking date. Cancellation fees apply, if cancelled with less than 7 </w:t>
            </w:r>
            <w:r w:rsidR="00976DAC" w:rsidRPr="00976DAC">
              <w:rPr>
                <w:sz w:val="24"/>
                <w:szCs w:val="24"/>
              </w:rPr>
              <w:t>days’ notice</w:t>
            </w:r>
            <w:r w:rsidRPr="00976DAC">
              <w:rPr>
                <w:sz w:val="24"/>
                <w:szCs w:val="24"/>
              </w:rPr>
              <w:t xml:space="preserve">. </w:t>
            </w:r>
          </w:p>
          <w:p w14:paraId="01F7997A" w14:textId="77777777" w:rsidR="00900BCE" w:rsidRPr="00976DAC" w:rsidRDefault="00900BCE" w:rsidP="00976DAC">
            <w:pPr>
              <w:jc w:val="both"/>
              <w:rPr>
                <w:sz w:val="24"/>
                <w:szCs w:val="24"/>
              </w:rPr>
            </w:pPr>
          </w:p>
          <w:p w14:paraId="01F7997B" w14:textId="77777777" w:rsidR="00900BCE" w:rsidRPr="00976DAC" w:rsidRDefault="00900BCE" w:rsidP="00976DAC">
            <w:pPr>
              <w:jc w:val="both"/>
              <w:rPr>
                <w:b/>
                <w:sz w:val="24"/>
                <w:szCs w:val="24"/>
              </w:rPr>
            </w:pPr>
            <w:r w:rsidRPr="00976DAC">
              <w:rPr>
                <w:b/>
                <w:sz w:val="24"/>
                <w:szCs w:val="24"/>
              </w:rPr>
              <w:t>Cleaning</w:t>
            </w:r>
          </w:p>
          <w:p w14:paraId="01F7997C" w14:textId="77777777" w:rsidR="00900BCE" w:rsidRPr="00976DAC" w:rsidRDefault="00900BCE" w:rsidP="00976DAC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>All tables and chairs must be cleaned before being returned.</w:t>
            </w:r>
            <w:r w:rsidR="00976DAC">
              <w:rPr>
                <w:sz w:val="24"/>
                <w:szCs w:val="24"/>
              </w:rPr>
              <w:t xml:space="preserve"> </w:t>
            </w:r>
            <w:r w:rsidRPr="00976DAC">
              <w:rPr>
                <w:sz w:val="24"/>
                <w:szCs w:val="24"/>
              </w:rPr>
              <w:t>In the case of an unsatisfactory post event inspection, your Bond will be affected or charges will be applied for the Shire to undertake cleaning</w:t>
            </w:r>
          </w:p>
          <w:p w14:paraId="01F7997D" w14:textId="77777777" w:rsidR="00900BCE" w:rsidRPr="00976DAC" w:rsidRDefault="00900BCE" w:rsidP="00976DAC">
            <w:pPr>
              <w:jc w:val="both"/>
              <w:rPr>
                <w:sz w:val="24"/>
                <w:szCs w:val="24"/>
              </w:rPr>
            </w:pPr>
          </w:p>
          <w:p w14:paraId="01F7997E" w14:textId="77777777" w:rsidR="00976DAC" w:rsidRPr="00976DAC" w:rsidRDefault="00976DAC" w:rsidP="00976DAC">
            <w:pPr>
              <w:jc w:val="both"/>
              <w:rPr>
                <w:b/>
                <w:sz w:val="24"/>
                <w:szCs w:val="24"/>
              </w:rPr>
            </w:pPr>
            <w:r w:rsidRPr="00976DAC">
              <w:rPr>
                <w:b/>
                <w:sz w:val="24"/>
                <w:szCs w:val="24"/>
              </w:rPr>
              <w:t>Collection and Drop-Off</w:t>
            </w:r>
          </w:p>
          <w:p w14:paraId="01F7997F" w14:textId="77777777" w:rsidR="00900BCE" w:rsidRPr="00976DAC" w:rsidRDefault="00976DAC" w:rsidP="00976DAC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>Collection and drop-off time and location will be through arrangement with the Shire of Ashburton.</w:t>
            </w:r>
          </w:p>
          <w:p w14:paraId="01F79980" w14:textId="77777777" w:rsidR="00976DAC" w:rsidRPr="00976DAC" w:rsidRDefault="00976DAC" w:rsidP="00976DAC">
            <w:pPr>
              <w:jc w:val="both"/>
              <w:rPr>
                <w:sz w:val="24"/>
                <w:szCs w:val="24"/>
              </w:rPr>
            </w:pPr>
          </w:p>
          <w:p w14:paraId="01F79981" w14:textId="77777777" w:rsidR="00976DAC" w:rsidRPr="00976DAC" w:rsidRDefault="00976DAC" w:rsidP="00976DAC">
            <w:pPr>
              <w:jc w:val="both"/>
              <w:rPr>
                <w:b/>
                <w:sz w:val="24"/>
                <w:szCs w:val="24"/>
              </w:rPr>
            </w:pPr>
            <w:r w:rsidRPr="00976DAC">
              <w:rPr>
                <w:b/>
                <w:sz w:val="24"/>
                <w:szCs w:val="24"/>
              </w:rPr>
              <w:t>Reports of Damage</w:t>
            </w:r>
          </w:p>
          <w:p w14:paraId="01F79982" w14:textId="77777777" w:rsidR="00900BCE" w:rsidRDefault="00976DAC" w:rsidP="00976DAC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 xml:space="preserve">Any damage to chairs or tables must be reported immediately to the Shire in writing. </w:t>
            </w:r>
          </w:p>
        </w:tc>
      </w:tr>
    </w:tbl>
    <w:p w14:paraId="01F79984" w14:textId="77777777" w:rsidR="00900BCE" w:rsidRDefault="00900BCE" w:rsidP="004037DF">
      <w:pPr>
        <w:rPr>
          <w:sz w:val="24"/>
          <w:szCs w:val="24"/>
        </w:rPr>
      </w:pPr>
    </w:p>
    <w:p w14:paraId="01F79985" w14:textId="77777777" w:rsidR="00976DAC" w:rsidRDefault="00976DAC" w:rsidP="004037DF">
      <w:pPr>
        <w:rPr>
          <w:sz w:val="24"/>
          <w:szCs w:val="24"/>
        </w:rPr>
      </w:pPr>
    </w:p>
    <w:p w14:paraId="01F79986" w14:textId="77777777" w:rsidR="00976DAC" w:rsidRDefault="00976DAC" w:rsidP="004037DF">
      <w:pPr>
        <w:rPr>
          <w:sz w:val="24"/>
          <w:szCs w:val="24"/>
        </w:rPr>
      </w:pPr>
    </w:p>
    <w:p w14:paraId="01F79987" w14:textId="77777777" w:rsidR="00976DAC" w:rsidRDefault="00976DAC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6DAC" w14:paraId="01F79989" w14:textId="77777777" w:rsidTr="00A84CDD">
        <w:tc>
          <w:tcPr>
            <w:tcW w:w="10456" w:type="dxa"/>
            <w:shd w:val="clear" w:color="auto" w:fill="002060"/>
          </w:tcPr>
          <w:p w14:paraId="01F79988" w14:textId="77777777" w:rsidR="00976DAC" w:rsidRPr="00900BCE" w:rsidRDefault="00976DAC" w:rsidP="00A84CDD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C</w:t>
            </w:r>
            <w:r w:rsidRPr="00900BC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Terms and Conditions (Continued)</w:t>
            </w:r>
          </w:p>
        </w:tc>
      </w:tr>
      <w:tr w:rsidR="00976DAC" w14:paraId="01F79990" w14:textId="77777777" w:rsidTr="00A84CDD">
        <w:tc>
          <w:tcPr>
            <w:tcW w:w="10456" w:type="dxa"/>
          </w:tcPr>
          <w:p w14:paraId="01F7998A" w14:textId="77777777" w:rsidR="00976DAC" w:rsidRPr="00976DAC" w:rsidRDefault="00976DAC" w:rsidP="00A84CDD">
            <w:pPr>
              <w:jc w:val="both"/>
              <w:rPr>
                <w:b/>
                <w:sz w:val="24"/>
                <w:szCs w:val="24"/>
              </w:rPr>
            </w:pPr>
            <w:r w:rsidRPr="00976DAC">
              <w:rPr>
                <w:b/>
                <w:sz w:val="24"/>
                <w:szCs w:val="24"/>
              </w:rPr>
              <w:t>Fees and Charges</w:t>
            </w:r>
          </w:p>
          <w:p w14:paraId="01F7998B" w14:textId="77777777" w:rsidR="00976DAC" w:rsidRPr="00976DAC" w:rsidRDefault="00976DAC" w:rsidP="00A84CDD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 xml:space="preserve">Will be applied as per the Shire of Ashburton Fees and Charges Guide </w:t>
            </w:r>
          </w:p>
          <w:p w14:paraId="01F7998C" w14:textId="77777777" w:rsidR="00976DAC" w:rsidRPr="00976DAC" w:rsidRDefault="00976DAC" w:rsidP="00A84CDD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>Broken / damaged tables /chairs will be charged back to the hirer as per the Fees and Charges Guide.</w:t>
            </w:r>
          </w:p>
          <w:p w14:paraId="01F7998D" w14:textId="77777777" w:rsidR="00976DAC" w:rsidRPr="00976DAC" w:rsidRDefault="00976DAC" w:rsidP="00A84CDD">
            <w:pPr>
              <w:jc w:val="both"/>
              <w:rPr>
                <w:sz w:val="24"/>
                <w:szCs w:val="24"/>
              </w:rPr>
            </w:pPr>
          </w:p>
          <w:p w14:paraId="01F7998E" w14:textId="77777777" w:rsidR="00976DAC" w:rsidRPr="00976DAC" w:rsidRDefault="00976DAC" w:rsidP="00A84CDD">
            <w:pPr>
              <w:jc w:val="both"/>
              <w:rPr>
                <w:b/>
                <w:sz w:val="24"/>
                <w:szCs w:val="24"/>
              </w:rPr>
            </w:pPr>
            <w:r w:rsidRPr="00976DAC">
              <w:rPr>
                <w:b/>
                <w:sz w:val="24"/>
                <w:szCs w:val="24"/>
              </w:rPr>
              <w:t>Note</w:t>
            </w:r>
          </w:p>
          <w:p w14:paraId="01F7998F" w14:textId="77777777" w:rsidR="00976DAC" w:rsidRDefault="00976DAC" w:rsidP="00976DAC">
            <w:pPr>
              <w:jc w:val="both"/>
              <w:rPr>
                <w:sz w:val="24"/>
                <w:szCs w:val="24"/>
              </w:rPr>
            </w:pPr>
            <w:r w:rsidRPr="00976DAC">
              <w:rPr>
                <w:sz w:val="24"/>
                <w:szCs w:val="24"/>
              </w:rPr>
              <w:t>The Shire of Ashburton has allocated chairs and tables for hire. Not all furniture &amp; equipment is available.</w:t>
            </w:r>
          </w:p>
        </w:tc>
      </w:tr>
    </w:tbl>
    <w:p w14:paraId="01F79991" w14:textId="77777777" w:rsidR="00976DAC" w:rsidRDefault="00976DAC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553"/>
        <w:gridCol w:w="3450"/>
      </w:tblGrid>
      <w:tr w:rsidR="00976DAC" w14:paraId="01F79993" w14:textId="77777777" w:rsidTr="00976DAC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01F79992" w14:textId="77777777" w:rsidR="00976DAC" w:rsidRPr="00900BCE" w:rsidRDefault="00976DAC" w:rsidP="00976DAC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D</w:t>
            </w:r>
            <w:r w:rsidRPr="00900BC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976DAC" w14:paraId="01F79996" w14:textId="77777777" w:rsidTr="00976DA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79994" w14:textId="77777777" w:rsidR="00976DAC" w:rsidRPr="00976DAC" w:rsidRDefault="00976DAC" w:rsidP="00976DAC">
            <w:pPr>
              <w:spacing w:before="120" w:after="120"/>
              <w:jc w:val="both"/>
              <w:rPr>
                <w:sz w:val="24"/>
              </w:rPr>
            </w:pPr>
            <w:r w:rsidRPr="00976DAC">
              <w:rPr>
                <w:sz w:val="24"/>
              </w:rPr>
              <w:t>I am over the age of 18 years and agree that the above booking details are tentative until confirmed by the Shire of Ashburton.</w:t>
            </w:r>
          </w:p>
          <w:p w14:paraId="01F79995" w14:textId="77777777" w:rsidR="00976DAC" w:rsidRPr="00976DAC" w:rsidRDefault="00976DAC" w:rsidP="00976DAC">
            <w:pPr>
              <w:spacing w:before="120" w:after="120"/>
              <w:jc w:val="both"/>
              <w:rPr>
                <w:sz w:val="24"/>
              </w:rPr>
            </w:pPr>
            <w:r w:rsidRPr="00976DAC">
              <w:rPr>
                <w:sz w:val="24"/>
              </w:rPr>
              <w:t>I, the Hirer hereby certify that I have read and understood the above Terms and Conditions/Table and Chair Hire and agree to abide by them for the term of the Hire agreement.</w:t>
            </w:r>
          </w:p>
        </w:tc>
      </w:tr>
      <w:tr w:rsidR="00976DAC" w14:paraId="01F7999D" w14:textId="77777777" w:rsidTr="00976DAC"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9997" w14:textId="77777777" w:rsidR="00976DAC" w:rsidRPr="00976DAC" w:rsidRDefault="00976DAC" w:rsidP="00976DAC">
            <w:pPr>
              <w:spacing w:before="120" w:after="120"/>
              <w:jc w:val="both"/>
              <w:rPr>
                <w:sz w:val="12"/>
                <w:szCs w:val="12"/>
              </w:rPr>
            </w:pPr>
          </w:p>
          <w:p w14:paraId="01F79998" w14:textId="77777777" w:rsidR="00976DAC" w:rsidRPr="00976DAC" w:rsidRDefault="00976DAC" w:rsidP="00976DAC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Signature of Applicant: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01F79999" w14:textId="77777777" w:rsidR="00976DAC" w:rsidRPr="00976DAC" w:rsidRDefault="00976DAC" w:rsidP="00976DAC">
            <w:pPr>
              <w:spacing w:before="120" w:after="120"/>
              <w:jc w:val="both"/>
              <w:rPr>
                <w:sz w:val="12"/>
                <w:szCs w:val="12"/>
              </w:rPr>
            </w:pPr>
          </w:p>
          <w:p w14:paraId="01F7999A" w14:textId="77777777" w:rsidR="00976DAC" w:rsidRPr="00976DAC" w:rsidRDefault="00976DAC" w:rsidP="00976DA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7999B" w14:textId="77777777" w:rsidR="00976DAC" w:rsidRPr="00976DAC" w:rsidRDefault="00976DAC" w:rsidP="00976DAC">
            <w:pPr>
              <w:spacing w:before="120" w:after="120"/>
              <w:jc w:val="both"/>
              <w:rPr>
                <w:sz w:val="12"/>
                <w:szCs w:val="12"/>
              </w:rPr>
            </w:pPr>
          </w:p>
          <w:p w14:paraId="01F7999C" w14:textId="77777777" w:rsidR="00976DAC" w:rsidRPr="00976DAC" w:rsidRDefault="00976DAC" w:rsidP="00976DA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______ / ______ / ______</w:t>
            </w:r>
          </w:p>
        </w:tc>
      </w:tr>
      <w:tr w:rsidR="00976DAC" w14:paraId="01F799A4" w14:textId="77777777" w:rsidTr="00976DAC"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F7999E" w14:textId="77777777" w:rsidR="00976DAC" w:rsidRPr="00976DAC" w:rsidRDefault="00976DAC" w:rsidP="00976DAC">
            <w:pPr>
              <w:spacing w:before="120" w:after="120"/>
              <w:jc w:val="both"/>
              <w:rPr>
                <w:sz w:val="12"/>
                <w:szCs w:val="12"/>
              </w:rPr>
            </w:pPr>
          </w:p>
          <w:p w14:paraId="01F7999F" w14:textId="77777777" w:rsidR="00976DAC" w:rsidRPr="00976DAC" w:rsidRDefault="00976DAC" w:rsidP="00976DAC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Signature of Witness: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799A0" w14:textId="77777777" w:rsidR="00976DAC" w:rsidRPr="00976DAC" w:rsidRDefault="00976DAC" w:rsidP="00976DAC">
            <w:pPr>
              <w:spacing w:before="120" w:after="120"/>
              <w:jc w:val="both"/>
              <w:rPr>
                <w:sz w:val="12"/>
                <w:szCs w:val="12"/>
              </w:rPr>
            </w:pPr>
          </w:p>
          <w:p w14:paraId="01F799A1" w14:textId="77777777" w:rsidR="00976DAC" w:rsidRPr="00976DAC" w:rsidRDefault="00976DAC" w:rsidP="00976DA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799A2" w14:textId="77777777" w:rsidR="00976DAC" w:rsidRPr="00976DAC" w:rsidRDefault="00976DAC" w:rsidP="00976DAC">
            <w:pPr>
              <w:spacing w:before="120" w:after="120"/>
              <w:jc w:val="both"/>
              <w:rPr>
                <w:sz w:val="12"/>
                <w:szCs w:val="12"/>
              </w:rPr>
            </w:pPr>
          </w:p>
          <w:p w14:paraId="01F799A3" w14:textId="77777777" w:rsidR="00976DAC" w:rsidRPr="00976DAC" w:rsidRDefault="00976DAC" w:rsidP="00976DA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______ / ______ / ______</w:t>
            </w:r>
          </w:p>
        </w:tc>
      </w:tr>
      <w:tr w:rsidR="00976DAC" w14:paraId="01F799A7" w14:textId="77777777" w:rsidTr="00976DAC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799A5" w14:textId="77777777" w:rsidR="00976DAC" w:rsidRPr="00976DAC" w:rsidRDefault="00976DAC" w:rsidP="00976DA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Witness:</w:t>
            </w:r>
          </w:p>
        </w:tc>
        <w:sdt>
          <w:sdtPr>
            <w:rPr>
              <w:sz w:val="24"/>
              <w:szCs w:val="24"/>
            </w:rPr>
            <w:id w:val="813071345"/>
            <w:placeholder>
              <w:docPart w:val="DefaultPlaceholder_1081868574"/>
            </w:placeholder>
          </w:sdtPr>
          <w:sdtEndPr/>
          <w:sdtContent>
            <w:tc>
              <w:tcPr>
                <w:tcW w:w="700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F799A6" w14:textId="77777777" w:rsidR="00976DAC" w:rsidRPr="00976DAC" w:rsidRDefault="00976DAC" w:rsidP="00976DAC">
                <w:pPr>
                  <w:spacing w:before="120" w:after="12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F799A8" w14:textId="77777777" w:rsidR="00976DAC" w:rsidRPr="00900BCE" w:rsidRDefault="00976DAC" w:rsidP="004037DF">
      <w:pPr>
        <w:rPr>
          <w:sz w:val="24"/>
          <w:szCs w:val="24"/>
        </w:rPr>
      </w:pPr>
    </w:p>
    <w:sectPr w:rsidR="00976DAC" w:rsidRPr="00900BCE" w:rsidSect="00BD19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794" w:left="72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99AB" w14:textId="77777777" w:rsidR="008E1FA9" w:rsidRDefault="008E1FA9" w:rsidP="005E6B6B">
      <w:r>
        <w:separator/>
      </w:r>
    </w:p>
  </w:endnote>
  <w:endnote w:type="continuationSeparator" w:id="0">
    <w:p w14:paraId="01F799AC" w14:textId="77777777" w:rsidR="008E1FA9" w:rsidRDefault="008E1FA9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9AE" w14:textId="77777777" w:rsidR="006C6E9A" w:rsidRPr="00501095" w:rsidRDefault="00743E28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01F799BC" wp14:editId="01F799BD">
          <wp:simplePos x="0" y="0"/>
          <wp:positionH relativeFrom="page">
            <wp:posOffset>-41275</wp:posOffset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E9A" w:rsidRPr="00501095">
      <w:rPr>
        <w:b/>
        <w:color w:val="FFFFFF" w:themeColor="background1"/>
        <w:sz w:val="16"/>
        <w:szCs w:val="16"/>
      </w:rPr>
      <w:t>Shire of Ashburton</w:t>
    </w:r>
  </w:p>
  <w:p w14:paraId="01F799AF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14:paraId="01F799B0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14:paraId="01F799B1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14:paraId="01F799B2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14:paraId="01F799B3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Pr="00501095">
        <w:rPr>
          <w:rStyle w:val="Hyperlink"/>
          <w:color w:val="FFFFFF" w:themeColor="background1"/>
          <w:sz w:val="16"/>
          <w:szCs w:val="16"/>
        </w:rPr>
        <w:t>soa@ashbburton.wa.gov.au</w:t>
      </w:r>
    </w:hyperlink>
  </w:p>
  <w:p w14:paraId="01F799B4" w14:textId="77777777" w:rsidR="00743E28" w:rsidRDefault="006C6E9A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14:paraId="01F799B5" w14:textId="77777777" w:rsidR="00F94C82" w:rsidRPr="00BD19D5" w:rsidRDefault="00976DAC" w:rsidP="00BD19D5">
    <w:pPr>
      <w:pStyle w:val="Footer"/>
      <w:tabs>
        <w:tab w:val="clear" w:pos="4513"/>
        <w:tab w:val="clear" w:pos="9026"/>
        <w:tab w:val="center" w:pos="5387"/>
      </w:tabs>
    </w:pPr>
    <w:r>
      <w:rPr>
        <w:color w:val="FFFFFF" w:themeColor="background1"/>
        <w:sz w:val="16"/>
        <w:szCs w:val="16"/>
      </w:rPr>
      <w:t>SOA CD</w:t>
    </w:r>
    <w:r w:rsidR="00743E28" w:rsidRPr="00743E28">
      <w:rPr>
        <w:color w:val="FFFFFF" w:themeColor="background1"/>
        <w:sz w:val="16"/>
        <w:szCs w:val="16"/>
      </w:rPr>
      <w:t xml:space="preserve"> 0</w:t>
    </w:r>
    <w:r>
      <w:rPr>
        <w:color w:val="FFFFFF" w:themeColor="background1"/>
        <w:sz w:val="16"/>
        <w:szCs w:val="16"/>
      </w:rPr>
      <w:t>33</w:t>
    </w:r>
    <w:r w:rsidR="00743E28" w:rsidRPr="00743E28">
      <w:rPr>
        <w:color w:val="FFFFFF" w:themeColor="background1"/>
        <w:sz w:val="16"/>
        <w:szCs w:val="16"/>
      </w:rPr>
      <w:t xml:space="preserve"> Version </w:t>
    </w:r>
    <w:r>
      <w:rPr>
        <w:color w:val="FFFFFF" w:themeColor="background1"/>
        <w:sz w:val="16"/>
        <w:szCs w:val="16"/>
      </w:rPr>
      <w:t>2</w:t>
    </w:r>
    <w:r w:rsidR="00743E28" w:rsidRPr="00743E28">
      <w:rPr>
        <w:color w:val="FFFFFF" w:themeColor="background1"/>
        <w:sz w:val="16"/>
        <w:szCs w:val="16"/>
      </w:rPr>
      <w:t xml:space="preserve">.0 </w:t>
    </w:r>
    <w:r>
      <w:rPr>
        <w:color w:val="FFFFFF" w:themeColor="background1"/>
        <w:sz w:val="16"/>
        <w:szCs w:val="16"/>
      </w:rPr>
      <w:t>27/11/2018</w:t>
    </w:r>
    <w:r w:rsidR="00743E28">
      <w:rPr>
        <w:color w:val="FFFFFF" w:themeColor="background1"/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9D5" w:rsidRPr="00BD19D5">
          <w:rPr>
            <w:color w:val="FFFFFF" w:themeColor="background1"/>
            <w:sz w:val="16"/>
            <w:szCs w:val="16"/>
          </w:rPr>
          <w:t xml:space="preserve">Page | </w:t>
        </w:r>
        <w:r w:rsidR="00BD19D5" w:rsidRPr="00BD19D5">
          <w:rPr>
            <w:color w:val="FFFFFF" w:themeColor="background1"/>
            <w:sz w:val="16"/>
            <w:szCs w:val="16"/>
          </w:rPr>
          <w:fldChar w:fldCharType="begin"/>
        </w:r>
        <w:r w:rsidR="00BD19D5"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="00BD19D5" w:rsidRPr="00BD19D5">
          <w:rPr>
            <w:color w:val="FFFFFF" w:themeColor="background1"/>
            <w:sz w:val="16"/>
            <w:szCs w:val="16"/>
          </w:rPr>
          <w:fldChar w:fldCharType="separate"/>
        </w:r>
        <w:r>
          <w:rPr>
            <w:noProof/>
            <w:color w:val="FFFFFF" w:themeColor="background1"/>
            <w:sz w:val="16"/>
            <w:szCs w:val="16"/>
          </w:rPr>
          <w:t>2</w:t>
        </w:r>
        <w:r w:rsidR="00BD19D5"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 w:rsidR="00743E28">
      <w:rPr>
        <w:color w:val="FFFFFF" w:themeColor="background1"/>
        <w:sz w:val="16"/>
        <w:szCs w:val="16"/>
      </w:rPr>
      <w:tab/>
    </w:r>
    <w:r w:rsidR="004037DF" w:rsidRPr="00743E28">
      <w:rPr>
        <w:color w:val="FFFFFF" w:themeColor="background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9B7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01F799B8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01F799B9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 w:rsidR="00BD19D5"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99A9" w14:textId="77777777" w:rsidR="008E1FA9" w:rsidRDefault="008E1FA9" w:rsidP="005E6B6B">
      <w:r>
        <w:separator/>
      </w:r>
    </w:p>
  </w:footnote>
  <w:footnote w:type="continuationSeparator" w:id="0">
    <w:p w14:paraId="01F799AA" w14:textId="77777777" w:rsidR="008E1FA9" w:rsidRDefault="008E1FA9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9AD" w14:textId="77777777" w:rsidR="00C44B82" w:rsidRDefault="00C44B82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01F799BA" wp14:editId="01F799BB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9B6" w14:textId="77777777" w:rsidR="00F94C82" w:rsidRDefault="00F94C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799BE" wp14:editId="01F799BF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9"/>
  </w:num>
  <w:num w:numId="5">
    <w:abstractNumId w:val="20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22"/>
  </w:num>
  <w:num w:numId="17">
    <w:abstractNumId w:val="10"/>
  </w:num>
  <w:num w:numId="18">
    <w:abstractNumId w:val="21"/>
  </w:num>
  <w:num w:numId="19">
    <w:abstractNumId w:val="15"/>
  </w:num>
  <w:num w:numId="20">
    <w:abstractNumId w:val="7"/>
  </w:num>
  <w:num w:numId="21">
    <w:abstractNumId w:val="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g6nMdJjMFn1H+E0vDVli0EDRq1p48zvU9U2EiL3hSgQzjM29EASnpa6SGdLhCF37KWztrfU8a56DjDDWwybl7A==" w:salt="YXJmOe4EeM3qvn7QEwxFFw=="/>
  <w:defaultTabStop w:val="720"/>
  <w:characterSpacingControl w:val="doNotCompress"/>
  <w:hdrShapeDefaults>
    <o:shapedefaults v:ext="edit" spidmax="327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296F"/>
    <w:rsid w:val="00083B80"/>
    <w:rsid w:val="00095169"/>
    <w:rsid w:val="00095CB7"/>
    <w:rsid w:val="00126848"/>
    <w:rsid w:val="00141774"/>
    <w:rsid w:val="00143368"/>
    <w:rsid w:val="001A0ED4"/>
    <w:rsid w:val="001C7E7A"/>
    <w:rsid w:val="0022099D"/>
    <w:rsid w:val="00222557"/>
    <w:rsid w:val="0026660F"/>
    <w:rsid w:val="002964CB"/>
    <w:rsid w:val="00297367"/>
    <w:rsid w:val="002A088A"/>
    <w:rsid w:val="002C48AE"/>
    <w:rsid w:val="00323E01"/>
    <w:rsid w:val="00391C57"/>
    <w:rsid w:val="003C21A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C03DD"/>
    <w:rsid w:val="004D0686"/>
    <w:rsid w:val="004E1198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4208F"/>
    <w:rsid w:val="005723FA"/>
    <w:rsid w:val="00592E6F"/>
    <w:rsid w:val="005A0F96"/>
    <w:rsid w:val="005C54C9"/>
    <w:rsid w:val="005E05B1"/>
    <w:rsid w:val="005E6B6B"/>
    <w:rsid w:val="005F586C"/>
    <w:rsid w:val="006025DA"/>
    <w:rsid w:val="0060792F"/>
    <w:rsid w:val="00616DB1"/>
    <w:rsid w:val="00627A50"/>
    <w:rsid w:val="006450D4"/>
    <w:rsid w:val="00684578"/>
    <w:rsid w:val="006B24F1"/>
    <w:rsid w:val="006C6E9A"/>
    <w:rsid w:val="007246A5"/>
    <w:rsid w:val="00731D7D"/>
    <w:rsid w:val="00743E28"/>
    <w:rsid w:val="00765345"/>
    <w:rsid w:val="007A2549"/>
    <w:rsid w:val="007A2783"/>
    <w:rsid w:val="007D6745"/>
    <w:rsid w:val="007E461B"/>
    <w:rsid w:val="007F6442"/>
    <w:rsid w:val="00810E97"/>
    <w:rsid w:val="0081733E"/>
    <w:rsid w:val="00817582"/>
    <w:rsid w:val="00835E00"/>
    <w:rsid w:val="0084585C"/>
    <w:rsid w:val="00875A25"/>
    <w:rsid w:val="00881612"/>
    <w:rsid w:val="008E0905"/>
    <w:rsid w:val="008E1FA9"/>
    <w:rsid w:val="00900BCE"/>
    <w:rsid w:val="009206B2"/>
    <w:rsid w:val="00933B7B"/>
    <w:rsid w:val="009505F6"/>
    <w:rsid w:val="00956EA0"/>
    <w:rsid w:val="00973060"/>
    <w:rsid w:val="00976DAC"/>
    <w:rsid w:val="009935EC"/>
    <w:rsid w:val="009C50F0"/>
    <w:rsid w:val="009D0D1E"/>
    <w:rsid w:val="009D22C3"/>
    <w:rsid w:val="009E10CF"/>
    <w:rsid w:val="009E5F23"/>
    <w:rsid w:val="009F568A"/>
    <w:rsid w:val="009F7C83"/>
    <w:rsid w:val="00A2097E"/>
    <w:rsid w:val="00A57F83"/>
    <w:rsid w:val="00A60AD2"/>
    <w:rsid w:val="00A8297F"/>
    <w:rsid w:val="00A83C5E"/>
    <w:rsid w:val="00AA1872"/>
    <w:rsid w:val="00AB1DEB"/>
    <w:rsid w:val="00AB3818"/>
    <w:rsid w:val="00AB6C68"/>
    <w:rsid w:val="00AD6283"/>
    <w:rsid w:val="00AE2726"/>
    <w:rsid w:val="00AF4A94"/>
    <w:rsid w:val="00B14E3B"/>
    <w:rsid w:val="00B22AF8"/>
    <w:rsid w:val="00B302D8"/>
    <w:rsid w:val="00B33050"/>
    <w:rsid w:val="00B411FC"/>
    <w:rsid w:val="00B94289"/>
    <w:rsid w:val="00BA062F"/>
    <w:rsid w:val="00BD19D5"/>
    <w:rsid w:val="00C07B30"/>
    <w:rsid w:val="00C25C2F"/>
    <w:rsid w:val="00C343D6"/>
    <w:rsid w:val="00C442E7"/>
    <w:rsid w:val="00C44B82"/>
    <w:rsid w:val="00C73658"/>
    <w:rsid w:val="00C8211C"/>
    <w:rsid w:val="00CA5357"/>
    <w:rsid w:val="00CB3137"/>
    <w:rsid w:val="00D17393"/>
    <w:rsid w:val="00D20C27"/>
    <w:rsid w:val="00D25BBE"/>
    <w:rsid w:val="00DC206E"/>
    <w:rsid w:val="00DC71C9"/>
    <w:rsid w:val="00E154BE"/>
    <w:rsid w:val="00E376AE"/>
    <w:rsid w:val="00E426F0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5BC"/>
    <w:rsid w:val="00F31C3D"/>
    <w:rsid w:val="00F43185"/>
    <w:rsid w:val="00F55A80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1F7993A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80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burton.wa.gov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372D-62DB-4D9E-9560-848FBCECCD19}"/>
      </w:docPartPr>
      <w:docPartBody>
        <w:p w:rsidR="00BF07C9" w:rsidRDefault="009E454B">
          <w:r w:rsidRPr="004853C8">
            <w:rPr>
              <w:rStyle w:val="PlaceholderText"/>
            </w:rPr>
            <w:t>Click here to enter text.</w:t>
          </w:r>
        </w:p>
      </w:docPartBody>
    </w:docPart>
    <w:docPart>
      <w:docPartPr>
        <w:name w:val="6820215868D14DF0A314781B7EE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76D7-3061-43AE-BED6-0C318557CCEC}"/>
      </w:docPartPr>
      <w:docPartBody>
        <w:p w:rsidR="00BF07C9" w:rsidRDefault="009E454B" w:rsidP="009E454B">
          <w:pPr>
            <w:pStyle w:val="6820215868D14DF0A314781B7EE8AA9F"/>
          </w:pPr>
          <w:r w:rsidRPr="004853C8">
            <w:rPr>
              <w:rStyle w:val="PlaceholderText"/>
            </w:rPr>
            <w:t>Click here to enter text.</w:t>
          </w:r>
        </w:p>
      </w:docPartBody>
    </w:docPart>
    <w:docPart>
      <w:docPartPr>
        <w:name w:val="EBF4138FA9A147F1A97E44B474BD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FE49-8DB0-4129-A0D3-B33BDF4257DD}"/>
      </w:docPartPr>
      <w:docPartBody>
        <w:p w:rsidR="00BF07C9" w:rsidRDefault="009E454B" w:rsidP="009E454B">
          <w:pPr>
            <w:pStyle w:val="EBF4138FA9A147F1A97E44B474BDE5A9"/>
          </w:pPr>
          <w:r w:rsidRPr="004853C8">
            <w:rPr>
              <w:rStyle w:val="PlaceholderText"/>
            </w:rPr>
            <w:t>Click here to enter text.</w:t>
          </w:r>
        </w:p>
      </w:docPartBody>
    </w:docPart>
    <w:docPart>
      <w:docPartPr>
        <w:name w:val="38417261315A4286B843413C6802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F75C-8BC6-4ED7-B025-E08677C51251}"/>
      </w:docPartPr>
      <w:docPartBody>
        <w:p w:rsidR="00BF07C9" w:rsidRDefault="009E454B" w:rsidP="009E454B">
          <w:pPr>
            <w:pStyle w:val="38417261315A4286B843413C6802E3D5"/>
          </w:pPr>
          <w:r w:rsidRPr="004853C8">
            <w:rPr>
              <w:rStyle w:val="PlaceholderText"/>
            </w:rPr>
            <w:t>Click here to enter text.</w:t>
          </w:r>
        </w:p>
      </w:docPartBody>
    </w:docPart>
    <w:docPart>
      <w:docPartPr>
        <w:name w:val="852F38C52B3D492EAFDE95A5C0B7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ECEF-CAB1-4B85-B8C0-7AD8F9FEAFB5}"/>
      </w:docPartPr>
      <w:docPartBody>
        <w:p w:rsidR="00BF07C9" w:rsidRDefault="009E454B" w:rsidP="009E454B">
          <w:pPr>
            <w:pStyle w:val="852F38C52B3D492EAFDE95A5C0B7962C"/>
          </w:pPr>
          <w:r w:rsidRPr="004853C8">
            <w:rPr>
              <w:rStyle w:val="PlaceholderText"/>
            </w:rPr>
            <w:t>Click here to enter text.</w:t>
          </w:r>
        </w:p>
      </w:docPartBody>
    </w:docPart>
    <w:docPart>
      <w:docPartPr>
        <w:name w:val="62C702C25ACE47FD8D86E3C18EFF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EA18-DA58-49B9-87B6-801161C9BDF9}"/>
      </w:docPartPr>
      <w:docPartBody>
        <w:p w:rsidR="00BF07C9" w:rsidRDefault="009E454B" w:rsidP="009E454B">
          <w:pPr>
            <w:pStyle w:val="62C702C25ACE47FD8D86E3C18EFF5076"/>
          </w:pPr>
          <w:r w:rsidRPr="004853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4B"/>
    <w:rsid w:val="009E454B"/>
    <w:rsid w:val="00B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54B"/>
    <w:rPr>
      <w:color w:val="808080"/>
    </w:rPr>
  </w:style>
  <w:style w:type="paragraph" w:customStyle="1" w:styleId="6820215868D14DF0A314781B7EE8AA9F">
    <w:name w:val="6820215868D14DF0A314781B7EE8AA9F"/>
    <w:rsid w:val="009E454B"/>
  </w:style>
  <w:style w:type="paragraph" w:customStyle="1" w:styleId="EBF4138FA9A147F1A97E44B474BDE5A9">
    <w:name w:val="EBF4138FA9A147F1A97E44B474BDE5A9"/>
    <w:rsid w:val="009E454B"/>
  </w:style>
  <w:style w:type="paragraph" w:customStyle="1" w:styleId="38417261315A4286B843413C6802E3D5">
    <w:name w:val="38417261315A4286B843413C6802E3D5"/>
    <w:rsid w:val="009E454B"/>
  </w:style>
  <w:style w:type="paragraph" w:customStyle="1" w:styleId="852F38C52B3D492EAFDE95A5C0B7962C">
    <w:name w:val="852F38C52B3D492EAFDE95A5C0B7962C"/>
    <w:rsid w:val="009E454B"/>
  </w:style>
  <w:style w:type="paragraph" w:customStyle="1" w:styleId="62C702C25ACE47FD8D86E3C18EFF5076">
    <w:name w:val="62C702C25ACE47FD8D86E3C18EFF5076"/>
    <w:rsid w:val="009E4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764cb7b2-9644-483c-acf6-4285cfd91ba6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Development</TermName>
          <TermId xmlns="http://schemas.microsoft.com/office/infopath/2007/PartnerControls">832ef08c-b89c-40c0-83a8-b879857ef279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BFD6A-D7A5-4CF5-B125-026046391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4A9B5-699D-41C1-8A2F-FA3E489D9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85E7F-AE0F-428F-99F8-A922322A6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ed60d3-7e61-4584-bf82-e3021937e917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CEO 066 - Confidential Incident Injury Near Miss Report</vt:lpstr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CD 033 - Table and Chair Hire Application Form</dc:title>
  <dc:subject>Equipment and Keys Form</dc:subject>
  <dc:creator>Belinda Harvey</dc:creator>
  <dc:description>Form - Protected</dc:description>
  <cp:lastModifiedBy>Lorrae Batten</cp:lastModifiedBy>
  <cp:revision>2</cp:revision>
  <cp:lastPrinted>2017-05-23T08:57:00Z</cp:lastPrinted>
  <dcterms:created xsi:type="dcterms:W3CDTF">2021-08-20T03:51:00Z</dcterms:created>
  <dcterms:modified xsi:type="dcterms:W3CDTF">2021-08-20T03:51:00Z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33;#Facilities|764cb7b2-9644-483c-acf6-4285cfd91ba6</vt:lpwstr>
  </property>
  <property fmtid="{D5CDD505-2E9C-101B-9397-08002B2CF9AE}" pid="4" name="Department Owner">
    <vt:lpwstr>1;#Community Development|832ef08c-b89c-40c0-83a8-b879857ef279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30;#Forms|d93baa5c-2614-4132-8d9e-931e64363e74;#1;#Community Development|832ef08c-b89c-40c0-83a8-b879857ef279;#33;#Facilities|764cb7b2-9644-483c-acf6-4285cfd91ba6</vt:lpwstr>
  </property>
  <property fmtid="{D5CDD505-2E9C-101B-9397-08002B2CF9AE}" pid="14" name="SynergySoftUID">
    <vt:lpwstr>K44473D00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